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14" w:rsidRPr="004B3B14" w:rsidRDefault="004B3B14" w:rsidP="00CD366D">
      <w:pPr>
        <w:tabs>
          <w:tab w:val="left" w:pos="2694"/>
        </w:tabs>
        <w:ind w:left="10206"/>
        <w:rPr>
          <w:szCs w:val="24"/>
        </w:rPr>
      </w:pPr>
      <w:r w:rsidRPr="004B3B14">
        <w:rPr>
          <w:szCs w:val="24"/>
        </w:rPr>
        <w:t>Приложение 1</w:t>
      </w:r>
    </w:p>
    <w:p w:rsidR="006F0EBE" w:rsidRPr="00A60B29" w:rsidRDefault="004B3B14" w:rsidP="004B3B14">
      <w:pPr>
        <w:ind w:left="10206"/>
        <w:rPr>
          <w:szCs w:val="24"/>
        </w:rPr>
      </w:pPr>
      <w:r w:rsidRPr="004B3B14">
        <w:rPr>
          <w:szCs w:val="24"/>
        </w:rPr>
        <w:t xml:space="preserve">к Закону Донецкой Народной Республики </w:t>
      </w:r>
      <w:r w:rsidRPr="00A60B29">
        <w:rPr>
          <w:szCs w:val="24"/>
        </w:rPr>
        <w:t>«О бюджете Донецкой Народной Республики на 202</w:t>
      </w:r>
      <w:r w:rsidR="00FE4F8C" w:rsidRPr="00A60B29">
        <w:rPr>
          <w:szCs w:val="24"/>
        </w:rPr>
        <w:t>5</w:t>
      </w:r>
      <w:r w:rsidR="00163C58" w:rsidRPr="00A60B29">
        <w:rPr>
          <w:szCs w:val="24"/>
        </w:rPr>
        <w:t xml:space="preserve"> год и на плановый период 2026 и </w:t>
      </w:r>
      <w:r w:rsidR="00CD366D" w:rsidRPr="00A60B29">
        <w:rPr>
          <w:szCs w:val="24"/>
        </w:rPr>
        <w:t>2027</w:t>
      </w:r>
      <w:r w:rsidRPr="00A60B29">
        <w:rPr>
          <w:szCs w:val="24"/>
        </w:rPr>
        <w:t xml:space="preserve"> год</w:t>
      </w:r>
      <w:r w:rsidR="00163C58" w:rsidRPr="00A60B29">
        <w:rPr>
          <w:szCs w:val="24"/>
        </w:rPr>
        <w:t>ов</w:t>
      </w:r>
      <w:r w:rsidRPr="00A60B29">
        <w:rPr>
          <w:szCs w:val="24"/>
        </w:rPr>
        <w:t>»</w:t>
      </w:r>
    </w:p>
    <w:p w:rsidR="00983C1F" w:rsidRPr="00A60B29" w:rsidRDefault="00983C1F" w:rsidP="00983C1F">
      <w:pPr>
        <w:ind w:left="10206"/>
        <w:rPr>
          <w:szCs w:val="24"/>
        </w:rPr>
      </w:pPr>
    </w:p>
    <w:p w:rsidR="004C4FC6" w:rsidRPr="00BC018F" w:rsidRDefault="00C60C50" w:rsidP="00FE4F8C">
      <w:pPr>
        <w:tabs>
          <w:tab w:val="left" w:pos="2835"/>
        </w:tabs>
        <w:jc w:val="center"/>
        <w:rPr>
          <w:szCs w:val="24"/>
        </w:rPr>
      </w:pPr>
      <w:r w:rsidRPr="00A60B29">
        <w:rPr>
          <w:szCs w:val="24"/>
        </w:rPr>
        <w:t>Объем поступлений доходов</w:t>
      </w:r>
      <w:r w:rsidRPr="00A60B29">
        <w:rPr>
          <w:szCs w:val="24"/>
        </w:rPr>
        <w:br/>
        <w:t>в бюджет Донецкой Народной Республики</w:t>
      </w:r>
      <w:r w:rsidRPr="00A60B29">
        <w:rPr>
          <w:szCs w:val="24"/>
        </w:rPr>
        <w:br/>
        <w:t>по кодам видов доходов</w:t>
      </w:r>
      <w:r w:rsidR="00B277BF" w:rsidRPr="00A60B29">
        <w:rPr>
          <w:szCs w:val="24"/>
        </w:rPr>
        <w:t xml:space="preserve"> </w:t>
      </w:r>
      <w:r w:rsidR="008A183A" w:rsidRPr="00A60B29">
        <w:rPr>
          <w:szCs w:val="24"/>
        </w:rPr>
        <w:t xml:space="preserve">на </w:t>
      </w:r>
      <w:r w:rsidR="00163C58" w:rsidRPr="00A60B29">
        <w:rPr>
          <w:szCs w:val="24"/>
        </w:rPr>
        <w:t>2025 год и на плановый период 2026 и 2027 годов</w:t>
      </w:r>
    </w:p>
    <w:p w:rsidR="006F0EBE" w:rsidRPr="00BC018F" w:rsidRDefault="00C60C50" w:rsidP="008A4229">
      <w:pPr>
        <w:ind w:left="11328" w:firstLine="708"/>
        <w:jc w:val="center"/>
        <w:rPr>
          <w:szCs w:val="24"/>
        </w:rPr>
      </w:pPr>
      <w:r w:rsidRPr="00BC018F">
        <w:rPr>
          <w:szCs w:val="24"/>
        </w:rPr>
        <w:t>тыс. рублей</w:t>
      </w:r>
    </w:p>
    <w:tbl>
      <w:tblPr>
        <w:tblStyle w:val="a3"/>
        <w:tblW w:w="5048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4"/>
        <w:gridCol w:w="6379"/>
        <w:gridCol w:w="2268"/>
        <w:gridCol w:w="1843"/>
        <w:gridCol w:w="1982"/>
      </w:tblGrid>
      <w:tr w:rsidR="00CD366D" w:rsidRPr="00BC018F" w:rsidTr="00E447BF">
        <w:tc>
          <w:tcPr>
            <w:tcW w:w="777" w:type="pct"/>
            <w:vAlign w:val="center"/>
          </w:tcPr>
          <w:p w:rsidR="00CD366D" w:rsidRPr="00BC018F" w:rsidRDefault="00CD366D" w:rsidP="00C60C50">
            <w:pPr>
              <w:jc w:val="center"/>
              <w:rPr>
                <w:sz w:val="20"/>
                <w:szCs w:val="20"/>
              </w:rPr>
            </w:pPr>
            <w:r w:rsidRPr="00BC018F">
              <w:rPr>
                <w:sz w:val="20"/>
                <w:szCs w:val="20"/>
              </w:rPr>
              <w:t>Код</w:t>
            </w:r>
          </w:p>
        </w:tc>
        <w:tc>
          <w:tcPr>
            <w:tcW w:w="2159" w:type="pct"/>
            <w:vAlign w:val="center"/>
          </w:tcPr>
          <w:p w:rsidR="00CD366D" w:rsidRPr="00BC018F" w:rsidRDefault="00CD366D" w:rsidP="00C60C50">
            <w:pPr>
              <w:jc w:val="center"/>
              <w:rPr>
                <w:sz w:val="20"/>
                <w:szCs w:val="20"/>
              </w:rPr>
            </w:pPr>
            <w:r w:rsidRPr="00BC018F">
              <w:rPr>
                <w:sz w:val="20"/>
                <w:szCs w:val="20"/>
              </w:rPr>
              <w:t>Наименование дохода</w:t>
            </w:r>
          </w:p>
        </w:tc>
        <w:tc>
          <w:tcPr>
            <w:tcW w:w="768" w:type="pct"/>
          </w:tcPr>
          <w:p w:rsidR="00CD366D" w:rsidRPr="00BC018F" w:rsidRDefault="00CD366D" w:rsidP="00C60C50">
            <w:pPr>
              <w:jc w:val="center"/>
              <w:rPr>
                <w:sz w:val="20"/>
                <w:szCs w:val="20"/>
              </w:rPr>
            </w:pPr>
            <w:r w:rsidRPr="00BC018F">
              <w:rPr>
                <w:sz w:val="20"/>
                <w:szCs w:val="20"/>
              </w:rPr>
              <w:t>Сумма на 2025 год</w:t>
            </w:r>
          </w:p>
        </w:tc>
        <w:tc>
          <w:tcPr>
            <w:tcW w:w="624" w:type="pct"/>
          </w:tcPr>
          <w:p w:rsidR="00CD366D" w:rsidRPr="00BC018F" w:rsidRDefault="00CD366D" w:rsidP="00CD366D">
            <w:pPr>
              <w:jc w:val="center"/>
              <w:rPr>
                <w:sz w:val="20"/>
                <w:szCs w:val="20"/>
              </w:rPr>
            </w:pPr>
            <w:r w:rsidRPr="00BC018F">
              <w:rPr>
                <w:sz w:val="20"/>
                <w:szCs w:val="20"/>
              </w:rPr>
              <w:t>Сумма на 202</w:t>
            </w:r>
            <w:r w:rsidRPr="00BC018F">
              <w:rPr>
                <w:sz w:val="20"/>
                <w:szCs w:val="20"/>
                <w:lang w:val="en-US"/>
              </w:rPr>
              <w:t>6</w:t>
            </w:r>
            <w:r w:rsidRPr="00BC018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71" w:type="pct"/>
          </w:tcPr>
          <w:p w:rsidR="00CD366D" w:rsidRPr="00BC018F" w:rsidRDefault="00CD366D" w:rsidP="00CD366D">
            <w:pPr>
              <w:jc w:val="center"/>
              <w:rPr>
                <w:sz w:val="20"/>
                <w:szCs w:val="20"/>
              </w:rPr>
            </w:pPr>
            <w:r w:rsidRPr="00BC018F">
              <w:rPr>
                <w:sz w:val="20"/>
                <w:szCs w:val="20"/>
              </w:rPr>
              <w:t>Сумма на 202</w:t>
            </w:r>
            <w:r w:rsidRPr="00BC018F">
              <w:rPr>
                <w:sz w:val="20"/>
                <w:szCs w:val="20"/>
                <w:lang w:val="en-US"/>
              </w:rPr>
              <w:t>7</w:t>
            </w:r>
            <w:r w:rsidRPr="00BC018F">
              <w:rPr>
                <w:sz w:val="20"/>
                <w:szCs w:val="20"/>
              </w:rPr>
              <w:t xml:space="preserve"> год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8" w:type="pct"/>
            <w:hideMark/>
          </w:tcPr>
          <w:p w:rsidR="007C5383" w:rsidRPr="00F32F65" w:rsidRDefault="00502835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4" w:type="pct"/>
            <w:hideMark/>
          </w:tcPr>
          <w:p w:rsidR="007C5383" w:rsidRPr="00F32F65" w:rsidRDefault="00502835" w:rsidP="0050283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1" w:type="pct"/>
            <w:hideMark/>
          </w:tcPr>
          <w:p w:rsidR="007C5383" w:rsidRPr="00F32F65" w:rsidRDefault="008A2AEA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79 217 836,57987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44 320 645,54483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46 601 165,64754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72 430 515,32859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36 023 044,54579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38 832 772,90531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1 01 01000 00 0000 110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7 700 000,00000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8 185 100,00000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8 774 427,00000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64 730 515,32859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27 837 944,54579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30 058 345,90531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1 458 074,31787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2 723 661,46270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1 963 461,93626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1 458 074,31787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2 723 661,46270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1 963 461,93626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768" w:type="pct"/>
            <w:hideMark/>
          </w:tcPr>
          <w:p w:rsidR="007C5383" w:rsidRPr="00F32F65" w:rsidRDefault="007C5383" w:rsidP="00E11D4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1 899 0</w:t>
            </w:r>
            <w:r w:rsidR="00E11D45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E11D4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1 980 6</w:t>
            </w:r>
            <w:r w:rsidR="00E11D45">
              <w:rPr>
                <w:rFonts w:eastAsia="Times New Roman"/>
                <w:sz w:val="20"/>
                <w:szCs w:val="20"/>
                <w:lang w:eastAsia="ru-RU"/>
              </w:rPr>
              <w:t>9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E11D4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2 059 9</w:t>
            </w:r>
            <w:r w:rsidR="00E11D45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E11D4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1 775 7</w:t>
            </w:r>
            <w:r w:rsidR="00E11D45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7,00000</w:t>
            </w:r>
          </w:p>
        </w:tc>
        <w:tc>
          <w:tcPr>
            <w:tcW w:w="624" w:type="pct"/>
            <w:hideMark/>
          </w:tcPr>
          <w:p w:rsidR="007C5383" w:rsidRPr="00F32F65" w:rsidRDefault="00E11D45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1 852 08</w:t>
            </w:r>
            <w:r w:rsidR="007C5383"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E11D4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1 926 1</w:t>
            </w:r>
            <w:r w:rsidR="00E11D45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1 05 06000 01 0000 110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 xml:space="preserve">Налог на профессиональный доход 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123 315,00000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128 617,00000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133 762,00000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209 342,90000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218 939,00000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228 523,00000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1 06 02000 02 0000 110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202 789,36000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211 509,00000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219 970,00000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1 06 04000 02 0000 110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6 553,54000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7 430,00000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8 553,00000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1 07 00000 00 0000 000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330 904,50000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343 772,40000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353 416,70000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1 07 01000 01 0000 110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 на добычу полезных ископаемых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330 371,00000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343 216,00000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352 838,00000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1 07 04000 01 0000 110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533,50000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556,40000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578,70000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768" w:type="pct"/>
            <w:hideMark/>
          </w:tcPr>
          <w:p w:rsidR="007C5383" w:rsidRPr="00F32F65" w:rsidRDefault="007C5383" w:rsidP="00E11D4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106 8</w:t>
            </w:r>
            <w:r w:rsidR="00E11D45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0,22702</w:t>
            </w:r>
          </w:p>
        </w:tc>
        <w:tc>
          <w:tcPr>
            <w:tcW w:w="624" w:type="pct"/>
            <w:hideMark/>
          </w:tcPr>
          <w:p w:rsidR="007C5383" w:rsidRPr="00F32F65" w:rsidRDefault="007C5383" w:rsidP="00E11D4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112 2</w:t>
            </w:r>
            <w:r w:rsidR="00E11D45">
              <w:rPr>
                <w:rFonts w:eastAsia="Times New Roman"/>
                <w:sz w:val="20"/>
                <w:szCs w:val="20"/>
                <w:lang w:eastAsia="ru-RU"/>
              </w:rPr>
              <w:t>5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2,68744</w:t>
            </w:r>
          </w:p>
        </w:tc>
        <w:tc>
          <w:tcPr>
            <w:tcW w:w="671" w:type="pct"/>
            <w:hideMark/>
          </w:tcPr>
          <w:p w:rsidR="007C5383" w:rsidRPr="00F32F65" w:rsidRDefault="007C5383" w:rsidP="00E11D4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118 0</w:t>
            </w:r>
            <w:r w:rsidR="00E11D45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5,39016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1 08 06000 01 0000 110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1 08 07000 01 0000 110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68" w:type="pct"/>
            <w:hideMark/>
          </w:tcPr>
          <w:p w:rsidR="007C5383" w:rsidRPr="00F32F65" w:rsidRDefault="007C5383" w:rsidP="003D315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106 8</w:t>
            </w:r>
            <w:r w:rsidR="003D315A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0,22702</w:t>
            </w:r>
          </w:p>
        </w:tc>
        <w:tc>
          <w:tcPr>
            <w:tcW w:w="624" w:type="pct"/>
            <w:hideMark/>
          </w:tcPr>
          <w:p w:rsidR="007C5383" w:rsidRPr="00F32F65" w:rsidRDefault="007C5383" w:rsidP="003D315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112 2</w:t>
            </w:r>
            <w:r w:rsidR="003D315A">
              <w:rPr>
                <w:rFonts w:eastAsia="Times New Roman"/>
                <w:sz w:val="20"/>
                <w:szCs w:val="20"/>
                <w:lang w:eastAsia="ru-RU"/>
              </w:rPr>
              <w:t>3</w:t>
            </w: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2,68744</w:t>
            </w:r>
          </w:p>
        </w:tc>
        <w:tc>
          <w:tcPr>
            <w:tcW w:w="671" w:type="pct"/>
            <w:hideMark/>
          </w:tcPr>
          <w:p w:rsidR="007C5383" w:rsidRPr="00F32F65" w:rsidRDefault="007C5383" w:rsidP="003D315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118 0</w:t>
            </w:r>
            <w:r w:rsidR="003D315A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5,39016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1 09 00000 00 0000 000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3 071,35721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2 076,20950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1 09 91000 00 0000 110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Налоги, сборы и иные обязательные платежи, зачисляемые в бюджеты бюджетной системы Донецкой Народной Республики, Луганской Народной Республики, Херсонской области и Запорожской области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3 071,35721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2 076,20950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2 257 994,91279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2 360 836,41361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2 462 405,49955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1 11 02000 00 0000 120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Доходы от размещения средств бюджетов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2 200 000,00000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2 300 000,00000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2 400 000,00000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34 869,91279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40 134,91361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46 066,49955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23 125,00000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20 701,50000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16 339,00000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8 082,60000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7 973,80000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144,20000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1 12 02000 00 0000 120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Платежи при пользовании недрами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68,00000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70,90000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73,80000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1 12 05000 00 0000 120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Плата за пользование водными объектами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186,60000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74,90000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70,40000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330ED9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0ED9">
              <w:rPr>
                <w:rFonts w:eastAsia="Times New Roman"/>
                <w:sz w:val="20"/>
                <w:szCs w:val="20"/>
                <w:lang w:eastAsia="ru-RU"/>
              </w:rPr>
              <w:t>1 12 06000 00 0000 120</w:t>
            </w:r>
          </w:p>
        </w:tc>
        <w:tc>
          <w:tcPr>
            <w:tcW w:w="2159" w:type="pct"/>
            <w:hideMark/>
          </w:tcPr>
          <w:p w:rsidR="007C5383" w:rsidRPr="00330ED9" w:rsidRDefault="00330ED9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330ED9">
              <w:rPr>
                <w:rFonts w:eastAsia="Times New Roman"/>
                <w:sz w:val="20"/>
                <w:szCs w:val="20"/>
                <w:lang w:eastAsia="ru-RU"/>
              </w:rPr>
              <w:t>Плата за заключение договора пользования рыболовным участком, состоящим из акватории водного объекта, находящегося в государственной собственности, или ее части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7 828,00000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7 828,00000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277 304,35887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303 512,08774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331 543,48610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1 13 01000 00 0000 130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857,47887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972,18004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1 102,25117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276 446,88000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302 539,90770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330 441,23493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45,50000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45,50000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45,50000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45,50000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231 514,08657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239 677,50818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245 663,47150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1 16 01000 01 0000 140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88 000,00000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90 000,00000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90 000,00000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1 16 07000 00 0000 140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8,96500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9,29900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9,36600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430,00000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1 16 18000 02 0000 140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143 095,12157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149 248,20918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155 224,10550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3 161,34816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3 161,78216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3 162,34916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1 17 05000 00 0000 180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3 161,34816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3 161,78216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3 162,34916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151 308 714,53600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106 658 241,43600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105 617 800,13600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151 308 714,53600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106 658 241,43600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105 617 800,13600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106 305 007,50000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66 450 213,60000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65 821 096,70000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2 02 15001 02 0000 150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77 805 241,70000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54 463 669,20000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54 463 669,20000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2 02 15009 02 0000 150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6 912 436,40000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2 02 19999 02 0000 150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Прочие дотации бюджетам субъектов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21 587 329,40000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11 986 544,40000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11 357 427,50000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42 522 011,40000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37 615 848,40000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37 090 794,30000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2 02 21512 02 0000 150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 социальной поддержки граждан, жилые помещения которых утрачены или повреждены в результате боевых действий, а также утративших имущество первой необходимости в результате боевых действий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16 342 165,80000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16 342 166,00000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16 342 165,90000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2 02 21513 02 0000 150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восстановлению распределительных сетей на территориях отдельных субъектов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3 517 176,60000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4 100 000,00000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4 100 000,00000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2 02 21517 02 0000 150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Донецкой Народной Республики, Луганской Народной Республики, Запорожской области и Херсонской области в целях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по финансовому обеспечению реализации мероприятий по оснащению (дооснащению) медицинскими изделиями медицинских организаций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107 550,00000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2 02 21523 02 0000 150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Субсидия бюджету Донецкой Народной Республики на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обязательств, возникающих при реализации мероприятий по строительству, реконструкции и восстановлению объектов электроэнергетики в г. Мариуполе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2 010 000,00000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2 02 21527 02 0000 150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Донецкой Народной Республики, Луганской Народной Республики на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обязательств, возникающих при реализации мероприятий по обеспечению гидрогеологической и экологической безопасности при ликвидации организаций угольной отрасли Донецкой Народной Республики, Луганской Народной Республики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1 133 827,70000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2 626 154,50000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2 980 890,40000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2 02 22506 02 0000 150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докапитализацию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региональных фондов развития промышленности в Донецкой Народной Республике, Луганской Народной Республике, Запорожской области и Херсонской области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2 341 895,70000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2 02 22512 02 0000 150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разработку проекта работ по ликвидации накопленного вреда окружающей среде на территориях отдельных субъектов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37 500,00000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2 02 22514 02 0000 150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оснащению (дооснащению) региональных сосудистых центров и первичных сосудистых отделений в рамках программы социально-экономического развития Донецкой Народной Республики, Луганской Народной Республики, Запорожской области, Херсонской области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267 127,50000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2 02 22518 02 0000 150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рамках программы социально-экономического развития Донецкой Народной Республики, Луганской Народной Республики, Запорожской области, Херсонской области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30 480,10000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35 130,90000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38 473,90000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2 02 22519 02 0000 150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строительство многоквартирных жилых домов, застройщики либо собственники которых не определены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206 500,00000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1 068 643,90000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653 826,90000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2 02 22520 02 0000 150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дорожной и коммунальной инфраструктуры в целях развития жилищного строительства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2 228 338,30000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1 422 350,40000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2 02 22526 02 0000 150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приведение в нормативное состояние автомобильных дорог регионального или межмуниципального, местного значения, в том числе улично-дорожной сети, на территориях отдельных субъектов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3 316 006,90000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3 034 999,70000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3 233 152,50000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2 02 22527 02 0000 150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Донецкой Народной Республики, Луганской Народной Республики, Запорожской области и Херсонской области на мероприятия по инфраструктурному обустройству сельских территорий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500 000,00000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500 000,00000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2 02 22528 02 0000 150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проведение работ по установлению административных границ в Донецкой Народной Республике, Луганской Народной Республике, Запорожской области и Херсонской области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57 647,30000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2 02 22530 02 0000 150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развития региональных информационных систем, сетей связи передачи данных и необходимой инфраструктуры для их функционирования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421 870,10000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2 02 22722 02 0000 150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по проектированию и строительству объектов обработки, и (или) утилизации, и (или) обезвреживания, и (или) захоронения твердых коммунальных отходов на территориях отдельных субъектов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74 250,00000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417 920,10000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2 02 25027 02 0000 150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21 245,50000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2 02 25043 02 0000 150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Донецкой Народной Республики, Луганской Народной Республики, Запорожской области и Херсонской области в целях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обязательств, возникающих при обеспечении участия спортивных сборных команд в спортивных мероприятиях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62 100,00000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62 100,00000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62 100,00000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2 02 25044 02 0000 150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Донецкой Народной Республики, Луганской Народной Республики, Запорожской области и Херсонской области на адресную финансовую поддержку организаций, входящих в систему спортивной подготовки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46 227,30000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46 227,30000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46 227,30000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2 02 25045 02 0000 150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Донецкой Народной Республики, Луганской Народной Республики, Запорожской области и Херсонской области в целях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обязательств, возникающих при оснащении организаций, осуществляющих деятельность в области физической культуры и спорта и (или) в сфере образования, новым спортивным оборудованием и инвентарем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2 02 25060 02 0000 150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единого цифрового контура в здравоохранении, внедрение медицинских информационных систем и государственных информационных систем в сфере здравоохранения, обеспечивающих взаимодействие с единой государственной информационной системой в сфере здравоохранения (ЕГИСЗ), в медицинских организациях государственной системы здравоохранения Донецкой Народной Республики, Луганской Народной Республики, Запорожской области, Херсонской области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189 109,40000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189 109,40000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189 109,40000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2 02 25065 02 0000 150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2 02 25085 02 0000 150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реализацию мероприятий по модернизации </w:t>
            </w:r>
            <w:proofErr w:type="gram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учреждений службы крови субъектов Российской Федерации</w:t>
            </w:r>
            <w:proofErr w:type="gramEnd"/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50 912,80000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2 02 25089 02 0000 150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развитие угольной отрасли на территориях отдельных субъектов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1 128 660,00000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1 128 660,00000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1 128 660,00000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2 02 25105 02 0000 150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разработку проектной документации, строительство, реконструкцию (модернизацию) и капитальный ремонт объектов питьевого водоснабжения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230 303,10000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266 020,20000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2 02 25107 02 0000 150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58 424,00000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60 715,10000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63 120,80000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2 02 25116 02 0000 150</w:t>
            </w:r>
          </w:p>
        </w:tc>
        <w:tc>
          <w:tcPr>
            <w:tcW w:w="2159" w:type="pct"/>
            <w:hideMark/>
          </w:tcPr>
          <w:p w:rsidR="007C5383" w:rsidRPr="00F32F65" w:rsidRDefault="00762101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88 748,80000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2 02 25125 02 0000 150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строительство (реконструкцию)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53 460,00000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2 02 25138 02 0000 150</w:t>
            </w:r>
          </w:p>
        </w:tc>
        <w:tc>
          <w:tcPr>
            <w:tcW w:w="2159" w:type="pct"/>
            <w:hideMark/>
          </w:tcPr>
          <w:p w:rsidR="007C5383" w:rsidRPr="00F32F65" w:rsidRDefault="00762101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60 390,00000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2 02 25144 02 0000 150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430 650,00000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133 650,00000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297 000,00000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2 02 25152 02 0000 150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2 353,10000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2 297,00000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2 253,10000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2 02 25154 02 0000 150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557 108,10000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619 087,10000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817 405,40000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2 02 25163 02 0000 150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231 086,50000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277 467,20000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308 092,60000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2 02 25201 02 0000 150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97 165,30000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96 603,60000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98 660,30000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2 02 25214 02 0000 150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26 612,80000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27 056,10000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27 580,60000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2 02 25216 02 0000 150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муковисцидозом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гемолитико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мукополисахаридозом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I, II и VI типов,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апластической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анемией неуточненной, наследственным дефицитом факторов II (фибриногена), VII (лабильного), X (Стюарта</w:t>
            </w:r>
            <w:proofErr w:type="gram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proofErr w:type="gram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Прауэра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), а также после трансплантации органов и (или) тканей</w:t>
            </w:r>
            <w:proofErr w:type="gramEnd"/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1 610,30000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1 718,80000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1 834,70000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2 02 25237 02 0000 150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Донецкой Народной Республики, Луганской Народной Республики, Запорожской области, Херсонской области в целях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полном объеме расходных обязательств, возникающих при реализации мероприятий по поставке товаров для детей, учебного оборудования, музыкальных инструментов и звукового оборудования, спортивного инвентаря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800 000,00000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2 02 25256 02 0000 150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5 940,00000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3 960,00000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5 940,00000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2 02 25283 02 0000 150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Донецкой Народной Республики, Луганской Народной Республики, Запорожской области и Херсонской области на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обязательств, возникающих при реализации мероприятий по закупке и поставке автомобилей скорой медицинской помощи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330 370,40000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2 02 25285 02 0000 150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Донецкой Народной Республики, Луганской Народной Республики, Запорожской области и Херсонской области на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обязательств, возникающих при реализации мероприятий по закупке и поставке общественного транспорта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509 915,00000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2 02 25288 02 0000 150</w:t>
            </w:r>
          </w:p>
        </w:tc>
        <w:tc>
          <w:tcPr>
            <w:tcW w:w="2159" w:type="pct"/>
            <w:hideMark/>
          </w:tcPr>
          <w:p w:rsidR="007C5383" w:rsidRPr="00F32F65" w:rsidRDefault="00762101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Донецкой Народной Республики, Луганской Народной Республики, Запорожской области и Херсонской области в целях </w:t>
            </w:r>
            <w:proofErr w:type="spellStart"/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обязательств, возникающих при реализации мероприятий по закупке и монтажу оборудования для создания физкультурно-оздоровительных комплексов открытого типа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2 02 25289 02 0000 150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15 758,70000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5 133,40000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8 151,60000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2 02 25304 02 0000 150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670 346,80000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700 549,20000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756 963,10000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2 02 25315 02 0000 150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126 799,80000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2 02 25318 02 0000 150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проектов комплексного развития территорий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143 032,70000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437 849,30000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527 028,10000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2 02 25348 02 0000 150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модернизацию региональных и муниципальных библиотек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60 000,00000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2 02 25365 02 0000 150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573 926,00000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2 02 25404 02 0000 150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61 154,80000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65 789,90000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68 980,90000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2 02 25424 02 0000 150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2 02 25440 02 0000 150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Донецкой Народной Республики, Луганской Народной Республики, Запорожской области и Херсонской области              на поддержку сельскохозяйственного производства по отдельным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растениеводства, животноводства и перерабатывающей промышленности</w:t>
            </w:r>
            <w:proofErr w:type="gramEnd"/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718 958,00000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902 401,30000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819 833,00000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2 02 25454 02 0000 150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75 240,00000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2 02 25467 02 0000 150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55 000,00000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208 000,00000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43 000,00000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2 02 25470 02 0000 150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Субсидии бюджетам субъектов Российской Федерации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360 180,50000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2 02 25494 02 0000 150</w:t>
            </w:r>
          </w:p>
        </w:tc>
        <w:tc>
          <w:tcPr>
            <w:tcW w:w="2159" w:type="pct"/>
            <w:hideMark/>
          </w:tcPr>
          <w:p w:rsidR="007C5383" w:rsidRPr="00F32F65" w:rsidRDefault="006159C7" w:rsidP="007C5383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6159C7">
              <w:rPr>
                <w:rFonts w:eastAsia="Times New Roman"/>
                <w:sz w:val="20"/>
                <w:szCs w:val="20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6159C7">
              <w:rPr>
                <w:rFonts w:eastAsia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6159C7">
              <w:rPr>
                <w:rFonts w:eastAsia="Times New Roman"/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 и города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  <w:proofErr w:type="gramEnd"/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51 597,30000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2 02 25513 02 0000 150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развитие сети учреждений культурно-досугового типа  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41 100,00000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2 02 25514 02 0000 150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абилитации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инвалидов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68 478,70000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32 221,30000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32 335,40000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2 02 25517 02 0000 150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поддержку творческой деятельности и техническое оснащение детских и кукольных театров 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31 167,30000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41 815,90000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41 795,90000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2 02 25518 02 0000 150 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Субсидия бюджетам субъектов Российской Федерации на достижение показателей государственной программы Российской Федерации "Реализация государственной национальной политики" 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2 02 25519 02 0000 150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204 091,90000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298 495,00000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598 250,90000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2 02 25527 02 0000 150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48 655,60000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48 655,60000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48 671,10000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2 02 25533 02 0000 150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2 405,30000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1 548,10000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2 02 25544 02 0000 150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13 821,30000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2 02 25546 02 0000 150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3 479,70000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1 572,80000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2 524,30000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2 02 25551 02 0000 150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35 001,50000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2 02 25553 02 0000 150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15 840,00000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2 02 25555 02 0000 150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1 146 599,80000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1 148 791,10000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1 022 307,50000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2 02 25558 02 0000 150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112 500,00000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112 500,00000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112 500,00000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2 02 25559 02 0000 150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61 930,20000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2 02 25580 02 0000 150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модернизацию региональных и муниципальных театров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35 000,00000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2 02 25584 02 0000 150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оснащение региональных и муниципальных театров, находящихся в городах с численностью населения более 300 тысяч человек 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40 728,60000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42 460,80000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40 781,60000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2 02 25586 02 0000 150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сердечно-сосудистых</w:t>
            </w:r>
            <w:proofErr w:type="gram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179 354,10000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177 876,50000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180 619,20000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2 02 25590 02 0000 150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20 873,10000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13 700,00000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18 700,00000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2 02 25591 02 0000 150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 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146 153,70000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2 02 25597 02 0000 150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модернизацию региональных и муниципальных музеев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45 157,90000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24 150,00000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2 02 25750 02 0000 150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290 158,80000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184 290,30000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237 865,60000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2 02 25752 02 0000 150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109 675,70000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61 877,70000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144 554,80000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1 254 664,10000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1 356 097,00000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1 465 998,70000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2 02 35069 02 0000 150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реализацию мероприятий по уходу за лесными культурами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14 380,00000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15 960,00000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2 02 35090 02 0000 150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68 050,00000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52 250,00000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2 02 35118 02 0000 150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2 02 35120 02 0000 150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2 02 35128 02 0000 150 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30 712,80000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2 02 35129 02 0000 150 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2 02 35134 02 0000 150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12 490,40000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12 562,20000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12 530,70000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2 02 35135 02 0000 150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126 356,90000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129 084,30000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128 252,50000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2 02 35176 02 0000 150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152 957,50000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154 137,30000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153 908,50000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2 02 35220 02 0000 150 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106 097,40000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110 341,70000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114 753,30000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2 02 35240 02 0000 150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2 02 35250 02 0000 150 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302 225,90000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2 02 35290 02 0000 150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28 258,90000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30 085,10000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32 584,50000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2 02 35345 02 0000 150 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2 02 35429 02 0000 150</w:t>
            </w:r>
          </w:p>
        </w:tc>
        <w:tc>
          <w:tcPr>
            <w:tcW w:w="2159" w:type="pct"/>
            <w:hideMark/>
          </w:tcPr>
          <w:p w:rsidR="007C5383" w:rsidRPr="00F32F65" w:rsidRDefault="00762101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проведение мероприятий по увеличению площади </w:t>
            </w:r>
            <w:proofErr w:type="spellStart"/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лесовосстановления</w:t>
            </w:r>
            <w:proofErr w:type="spellEnd"/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43 993,20000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2 02 35430 02 0000 150</w:t>
            </w:r>
          </w:p>
        </w:tc>
        <w:tc>
          <w:tcPr>
            <w:tcW w:w="2159" w:type="pct"/>
            <w:hideMark/>
          </w:tcPr>
          <w:p w:rsidR="007C5383" w:rsidRPr="00F32F65" w:rsidRDefault="00762101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приобретение спецтехники для проведения комплекса мероприятий по </w:t>
            </w:r>
            <w:proofErr w:type="spellStart"/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лесовосстановлению</w:t>
            </w:r>
            <w:proofErr w:type="spellEnd"/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2 02 35432 02 0000 150</w:t>
            </w:r>
          </w:p>
        </w:tc>
        <w:tc>
          <w:tcPr>
            <w:tcW w:w="2159" w:type="pct"/>
            <w:hideMark/>
          </w:tcPr>
          <w:p w:rsidR="007C5383" w:rsidRPr="00F32F65" w:rsidRDefault="00762101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приобретение специализированной пожарной </w:t>
            </w:r>
            <w:proofErr w:type="gramStart"/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7621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92 122,00000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2 02 35460 02 0000 150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178 887,60000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186 124,80000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193 561,20000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2 02 35900 02 0000 150</w:t>
            </w:r>
          </w:p>
        </w:tc>
        <w:tc>
          <w:tcPr>
            <w:tcW w:w="2159" w:type="pct"/>
            <w:hideMark/>
          </w:tcPr>
          <w:p w:rsidR="007C5383" w:rsidRPr="00F32F65" w:rsidRDefault="006159C7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9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211 149,40000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217 772,10000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224 114,40000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1 227 031,53600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1 236 082,43600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1 239 910,43600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2 02 45050 02 0000 150</w:t>
            </w:r>
          </w:p>
        </w:tc>
        <w:tc>
          <w:tcPr>
            <w:tcW w:w="2159" w:type="pct"/>
            <w:hideMark/>
          </w:tcPr>
          <w:p w:rsidR="007C5383" w:rsidRPr="00F32F65" w:rsidRDefault="006159C7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159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58 355,70000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58 199,40000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57 574,50000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2 02 45142 02 0000 150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7 902,93600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7 657,63600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7 657,63600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2 02 45161 02 0000 150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2 02 45303 02 0000 150</w:t>
            </w:r>
          </w:p>
        </w:tc>
        <w:tc>
          <w:tcPr>
            <w:tcW w:w="2159" w:type="pct"/>
            <w:hideMark/>
          </w:tcPr>
          <w:p w:rsidR="007C5383" w:rsidRPr="00F32F65" w:rsidRDefault="007C5383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proofErr w:type="gramEnd"/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992 670,80000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996 811,20000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999 389,20000</w:t>
            </w:r>
          </w:p>
        </w:tc>
      </w:tr>
      <w:tr w:rsidR="007C5383" w:rsidRPr="00F32F65" w:rsidTr="00E447BF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777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2 02 45363 02 0000 150</w:t>
            </w:r>
          </w:p>
        </w:tc>
        <w:tc>
          <w:tcPr>
            <w:tcW w:w="2159" w:type="pct"/>
            <w:hideMark/>
          </w:tcPr>
          <w:p w:rsidR="007C5383" w:rsidRPr="00F32F65" w:rsidRDefault="006159C7" w:rsidP="007C538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159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768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125 617,00000</w:t>
            </w:r>
          </w:p>
        </w:tc>
        <w:tc>
          <w:tcPr>
            <w:tcW w:w="624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130 929,10000</w:t>
            </w:r>
          </w:p>
        </w:tc>
        <w:tc>
          <w:tcPr>
            <w:tcW w:w="671" w:type="pct"/>
            <w:hideMark/>
          </w:tcPr>
          <w:p w:rsidR="007C5383" w:rsidRPr="00F32F65" w:rsidRDefault="007C5383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132 804,00000</w:t>
            </w:r>
          </w:p>
        </w:tc>
      </w:tr>
      <w:tr w:rsidR="00502835" w:rsidRPr="00F32F65" w:rsidTr="00502835">
        <w:tblPrEx>
          <w:tblCellMar>
            <w:left w:w="108" w:type="dxa"/>
            <w:right w:w="108" w:type="dxa"/>
          </w:tblCellMar>
        </w:tblPrEx>
        <w:trPr>
          <w:cantSplit/>
          <w:trHeight w:val="170"/>
        </w:trPr>
        <w:tc>
          <w:tcPr>
            <w:tcW w:w="2937" w:type="pct"/>
            <w:gridSpan w:val="2"/>
            <w:hideMark/>
          </w:tcPr>
          <w:p w:rsidR="00502835" w:rsidRPr="00F32F65" w:rsidRDefault="00502835" w:rsidP="0050283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Итого доходов </w:t>
            </w:r>
          </w:p>
        </w:tc>
        <w:tc>
          <w:tcPr>
            <w:tcW w:w="768" w:type="pct"/>
            <w:hideMark/>
          </w:tcPr>
          <w:p w:rsidR="00502835" w:rsidRPr="00F32F65" w:rsidRDefault="00502835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230 526 551,11587</w:t>
            </w:r>
          </w:p>
        </w:tc>
        <w:tc>
          <w:tcPr>
            <w:tcW w:w="624" w:type="pct"/>
            <w:hideMark/>
          </w:tcPr>
          <w:p w:rsidR="00502835" w:rsidRPr="00F32F65" w:rsidRDefault="00502835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150 978 886,98083</w:t>
            </w:r>
          </w:p>
        </w:tc>
        <w:tc>
          <w:tcPr>
            <w:tcW w:w="671" w:type="pct"/>
            <w:hideMark/>
          </w:tcPr>
          <w:p w:rsidR="00502835" w:rsidRPr="00F32F65" w:rsidRDefault="00502835" w:rsidP="007C53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2F65">
              <w:rPr>
                <w:rFonts w:eastAsia="Times New Roman"/>
                <w:sz w:val="20"/>
                <w:szCs w:val="20"/>
                <w:lang w:eastAsia="ru-RU"/>
              </w:rPr>
              <w:t>152 218 965,78354</w:t>
            </w:r>
          </w:p>
        </w:tc>
      </w:tr>
    </w:tbl>
    <w:p w:rsidR="00C60C50" w:rsidRPr="00F32F65" w:rsidRDefault="00C60C50">
      <w:pPr>
        <w:rPr>
          <w:sz w:val="20"/>
          <w:szCs w:val="20"/>
        </w:rPr>
      </w:pPr>
    </w:p>
    <w:sectPr w:rsidR="00C60C50" w:rsidRPr="00F32F65" w:rsidSect="00AF4FEE">
      <w:headerReference w:type="default" r:id="rId8"/>
      <w:pgSz w:w="16838" w:h="11906" w:orient="landscape"/>
      <w:pgMar w:top="1560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ED9" w:rsidRDefault="00330ED9" w:rsidP="00D34DB9">
      <w:r>
        <w:separator/>
      </w:r>
    </w:p>
  </w:endnote>
  <w:endnote w:type="continuationSeparator" w:id="0">
    <w:p w:rsidR="00330ED9" w:rsidRDefault="00330ED9" w:rsidP="00D3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ED9" w:rsidRDefault="00330ED9" w:rsidP="00D34DB9">
      <w:r>
        <w:separator/>
      </w:r>
    </w:p>
  </w:footnote>
  <w:footnote w:type="continuationSeparator" w:id="0">
    <w:p w:rsidR="00330ED9" w:rsidRDefault="00330ED9" w:rsidP="00D34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608777"/>
      <w:docPartObj>
        <w:docPartGallery w:val="Page Numbers (Top of Page)"/>
        <w:docPartUnique/>
      </w:docPartObj>
    </w:sdtPr>
    <w:sdtEndPr/>
    <w:sdtContent>
      <w:p w:rsidR="00330ED9" w:rsidRDefault="00330ED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15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BE"/>
    <w:rsid w:val="00001326"/>
    <w:rsid w:val="00004CDB"/>
    <w:rsid w:val="00015258"/>
    <w:rsid w:val="0001579B"/>
    <w:rsid w:val="00032D72"/>
    <w:rsid w:val="00040159"/>
    <w:rsid w:val="00047F8D"/>
    <w:rsid w:val="0006093A"/>
    <w:rsid w:val="00061594"/>
    <w:rsid w:val="000720A2"/>
    <w:rsid w:val="00073ED6"/>
    <w:rsid w:val="000A4216"/>
    <w:rsid w:val="000A68DF"/>
    <w:rsid w:val="000B13FA"/>
    <w:rsid w:val="000B6BB7"/>
    <w:rsid w:val="000D49B2"/>
    <w:rsid w:val="000E3D9A"/>
    <w:rsid w:val="000E5651"/>
    <w:rsid w:val="000F5437"/>
    <w:rsid w:val="00111A1E"/>
    <w:rsid w:val="00115AF9"/>
    <w:rsid w:val="001171AB"/>
    <w:rsid w:val="00120D63"/>
    <w:rsid w:val="00136AF0"/>
    <w:rsid w:val="00163709"/>
    <w:rsid w:val="00163C58"/>
    <w:rsid w:val="00165918"/>
    <w:rsid w:val="00170A14"/>
    <w:rsid w:val="00175107"/>
    <w:rsid w:val="0017564E"/>
    <w:rsid w:val="0019346B"/>
    <w:rsid w:val="001A229A"/>
    <w:rsid w:val="001A43A0"/>
    <w:rsid w:val="001B0E08"/>
    <w:rsid w:val="001B24DD"/>
    <w:rsid w:val="001C225D"/>
    <w:rsid w:val="001D008D"/>
    <w:rsid w:val="001D3E03"/>
    <w:rsid w:val="001E0879"/>
    <w:rsid w:val="001E18C8"/>
    <w:rsid w:val="001E2C05"/>
    <w:rsid w:val="001F33B1"/>
    <w:rsid w:val="00206A79"/>
    <w:rsid w:val="00231AAB"/>
    <w:rsid w:val="002405C0"/>
    <w:rsid w:val="0024488D"/>
    <w:rsid w:val="00247FAE"/>
    <w:rsid w:val="00264561"/>
    <w:rsid w:val="0027084A"/>
    <w:rsid w:val="002735CD"/>
    <w:rsid w:val="0028341C"/>
    <w:rsid w:val="002A4FC9"/>
    <w:rsid w:val="002C1A9D"/>
    <w:rsid w:val="002F14CB"/>
    <w:rsid w:val="003001BD"/>
    <w:rsid w:val="00302BB3"/>
    <w:rsid w:val="00302ECA"/>
    <w:rsid w:val="00314EB4"/>
    <w:rsid w:val="00317AC2"/>
    <w:rsid w:val="00330ED9"/>
    <w:rsid w:val="00336624"/>
    <w:rsid w:val="00337492"/>
    <w:rsid w:val="00342954"/>
    <w:rsid w:val="00352EAF"/>
    <w:rsid w:val="00360E5D"/>
    <w:rsid w:val="00362D6B"/>
    <w:rsid w:val="003713C4"/>
    <w:rsid w:val="00383C47"/>
    <w:rsid w:val="00385AAC"/>
    <w:rsid w:val="0039346E"/>
    <w:rsid w:val="003B5A6D"/>
    <w:rsid w:val="003C0B5E"/>
    <w:rsid w:val="003D315A"/>
    <w:rsid w:val="003D33D0"/>
    <w:rsid w:val="003E3884"/>
    <w:rsid w:val="003E672E"/>
    <w:rsid w:val="00414FAA"/>
    <w:rsid w:val="00430420"/>
    <w:rsid w:val="004337A5"/>
    <w:rsid w:val="004516F9"/>
    <w:rsid w:val="00461A2C"/>
    <w:rsid w:val="004725B2"/>
    <w:rsid w:val="00472DE1"/>
    <w:rsid w:val="004777C4"/>
    <w:rsid w:val="004A50F7"/>
    <w:rsid w:val="004B3B14"/>
    <w:rsid w:val="004C4FC6"/>
    <w:rsid w:val="004D1CCC"/>
    <w:rsid w:val="004E1D76"/>
    <w:rsid w:val="004E4F4D"/>
    <w:rsid w:val="004F5988"/>
    <w:rsid w:val="0050228F"/>
    <w:rsid w:val="00502835"/>
    <w:rsid w:val="00502887"/>
    <w:rsid w:val="0051162C"/>
    <w:rsid w:val="00525682"/>
    <w:rsid w:val="005259AC"/>
    <w:rsid w:val="0056074B"/>
    <w:rsid w:val="00561103"/>
    <w:rsid w:val="0056324A"/>
    <w:rsid w:val="00573E94"/>
    <w:rsid w:val="00581BC5"/>
    <w:rsid w:val="005823B6"/>
    <w:rsid w:val="00592EC4"/>
    <w:rsid w:val="005C0359"/>
    <w:rsid w:val="005F2014"/>
    <w:rsid w:val="00602612"/>
    <w:rsid w:val="006101AE"/>
    <w:rsid w:val="00612A3A"/>
    <w:rsid w:val="00613C53"/>
    <w:rsid w:val="006159C7"/>
    <w:rsid w:val="00617C8A"/>
    <w:rsid w:val="00622659"/>
    <w:rsid w:val="006301E6"/>
    <w:rsid w:val="00632C6C"/>
    <w:rsid w:val="00640FCB"/>
    <w:rsid w:val="00647FE5"/>
    <w:rsid w:val="00661FFF"/>
    <w:rsid w:val="00674AD1"/>
    <w:rsid w:val="0068258D"/>
    <w:rsid w:val="006848CB"/>
    <w:rsid w:val="00697FC5"/>
    <w:rsid w:val="006B22E8"/>
    <w:rsid w:val="006B4DD2"/>
    <w:rsid w:val="006B7122"/>
    <w:rsid w:val="006B7CBA"/>
    <w:rsid w:val="006C127B"/>
    <w:rsid w:val="006E1ACE"/>
    <w:rsid w:val="006E4D09"/>
    <w:rsid w:val="006E567C"/>
    <w:rsid w:val="006F08EC"/>
    <w:rsid w:val="006F0EBE"/>
    <w:rsid w:val="00700D70"/>
    <w:rsid w:val="00735523"/>
    <w:rsid w:val="0074220B"/>
    <w:rsid w:val="00743B03"/>
    <w:rsid w:val="007565C1"/>
    <w:rsid w:val="0076060E"/>
    <w:rsid w:val="00762101"/>
    <w:rsid w:val="00767F80"/>
    <w:rsid w:val="00771A4F"/>
    <w:rsid w:val="007A0BEC"/>
    <w:rsid w:val="007A43D7"/>
    <w:rsid w:val="007C48BF"/>
    <w:rsid w:val="007C5383"/>
    <w:rsid w:val="007E4028"/>
    <w:rsid w:val="007E7704"/>
    <w:rsid w:val="008022E4"/>
    <w:rsid w:val="00812426"/>
    <w:rsid w:val="0082082E"/>
    <w:rsid w:val="0083496B"/>
    <w:rsid w:val="0084061E"/>
    <w:rsid w:val="00841BA2"/>
    <w:rsid w:val="00852772"/>
    <w:rsid w:val="0086165D"/>
    <w:rsid w:val="008660B5"/>
    <w:rsid w:val="00870BA3"/>
    <w:rsid w:val="0087507D"/>
    <w:rsid w:val="00882755"/>
    <w:rsid w:val="008A14E9"/>
    <w:rsid w:val="008A183A"/>
    <w:rsid w:val="008A2AEA"/>
    <w:rsid w:val="008A4229"/>
    <w:rsid w:val="008B3794"/>
    <w:rsid w:val="008C7B2F"/>
    <w:rsid w:val="008D6D8F"/>
    <w:rsid w:val="008E426D"/>
    <w:rsid w:val="008E7D0D"/>
    <w:rsid w:val="009142E7"/>
    <w:rsid w:val="00926E33"/>
    <w:rsid w:val="00927EDB"/>
    <w:rsid w:val="00944456"/>
    <w:rsid w:val="0095084A"/>
    <w:rsid w:val="00955BBC"/>
    <w:rsid w:val="00960680"/>
    <w:rsid w:val="0096210B"/>
    <w:rsid w:val="00972911"/>
    <w:rsid w:val="00973A04"/>
    <w:rsid w:val="00980524"/>
    <w:rsid w:val="00983C1F"/>
    <w:rsid w:val="0099785B"/>
    <w:rsid w:val="009A1028"/>
    <w:rsid w:val="009A41BD"/>
    <w:rsid w:val="009A5EDF"/>
    <w:rsid w:val="009B30E0"/>
    <w:rsid w:val="009B3904"/>
    <w:rsid w:val="009D259E"/>
    <w:rsid w:val="009E1912"/>
    <w:rsid w:val="009E26E3"/>
    <w:rsid w:val="00A06AB7"/>
    <w:rsid w:val="00A23166"/>
    <w:rsid w:val="00A251D9"/>
    <w:rsid w:val="00A40DD7"/>
    <w:rsid w:val="00A44B46"/>
    <w:rsid w:val="00A45087"/>
    <w:rsid w:val="00A6035B"/>
    <w:rsid w:val="00A60B29"/>
    <w:rsid w:val="00A803E0"/>
    <w:rsid w:val="00A82F6E"/>
    <w:rsid w:val="00A859E2"/>
    <w:rsid w:val="00A97E95"/>
    <w:rsid w:val="00AA2E00"/>
    <w:rsid w:val="00AB1701"/>
    <w:rsid w:val="00AC7FC7"/>
    <w:rsid w:val="00AF4FEE"/>
    <w:rsid w:val="00B006FF"/>
    <w:rsid w:val="00B023E6"/>
    <w:rsid w:val="00B252BD"/>
    <w:rsid w:val="00B25447"/>
    <w:rsid w:val="00B268D0"/>
    <w:rsid w:val="00B277BF"/>
    <w:rsid w:val="00B31982"/>
    <w:rsid w:val="00B41080"/>
    <w:rsid w:val="00B52F55"/>
    <w:rsid w:val="00B559B9"/>
    <w:rsid w:val="00B60C30"/>
    <w:rsid w:val="00B62B44"/>
    <w:rsid w:val="00B751F5"/>
    <w:rsid w:val="00B77CE2"/>
    <w:rsid w:val="00B84CD1"/>
    <w:rsid w:val="00B943BC"/>
    <w:rsid w:val="00B97D6E"/>
    <w:rsid w:val="00BA592C"/>
    <w:rsid w:val="00BA5DD0"/>
    <w:rsid w:val="00BA6160"/>
    <w:rsid w:val="00BA635C"/>
    <w:rsid w:val="00BB4A25"/>
    <w:rsid w:val="00BC018F"/>
    <w:rsid w:val="00BC379C"/>
    <w:rsid w:val="00BC3C71"/>
    <w:rsid w:val="00BD2AE9"/>
    <w:rsid w:val="00BE5F96"/>
    <w:rsid w:val="00BF5533"/>
    <w:rsid w:val="00C03A05"/>
    <w:rsid w:val="00C06F6B"/>
    <w:rsid w:val="00C322ED"/>
    <w:rsid w:val="00C3386C"/>
    <w:rsid w:val="00C437F6"/>
    <w:rsid w:val="00C60C50"/>
    <w:rsid w:val="00C75D2C"/>
    <w:rsid w:val="00C77131"/>
    <w:rsid w:val="00C85825"/>
    <w:rsid w:val="00C90BC5"/>
    <w:rsid w:val="00C945F9"/>
    <w:rsid w:val="00C96630"/>
    <w:rsid w:val="00CA5A8E"/>
    <w:rsid w:val="00CB0E7D"/>
    <w:rsid w:val="00CB13AA"/>
    <w:rsid w:val="00CC78E8"/>
    <w:rsid w:val="00CD366D"/>
    <w:rsid w:val="00CD628B"/>
    <w:rsid w:val="00CF374C"/>
    <w:rsid w:val="00D004E1"/>
    <w:rsid w:val="00D10C93"/>
    <w:rsid w:val="00D130A3"/>
    <w:rsid w:val="00D16C28"/>
    <w:rsid w:val="00D34DB9"/>
    <w:rsid w:val="00D406BF"/>
    <w:rsid w:val="00D41B7B"/>
    <w:rsid w:val="00D45119"/>
    <w:rsid w:val="00D53054"/>
    <w:rsid w:val="00D607F7"/>
    <w:rsid w:val="00D630E3"/>
    <w:rsid w:val="00D65261"/>
    <w:rsid w:val="00D87939"/>
    <w:rsid w:val="00D92C79"/>
    <w:rsid w:val="00D93990"/>
    <w:rsid w:val="00DA1B03"/>
    <w:rsid w:val="00DB26DF"/>
    <w:rsid w:val="00DB41B2"/>
    <w:rsid w:val="00DC0658"/>
    <w:rsid w:val="00DC1FB7"/>
    <w:rsid w:val="00DD0FB2"/>
    <w:rsid w:val="00DE2B66"/>
    <w:rsid w:val="00E11D45"/>
    <w:rsid w:val="00E12EFD"/>
    <w:rsid w:val="00E12F58"/>
    <w:rsid w:val="00E24EFD"/>
    <w:rsid w:val="00E26292"/>
    <w:rsid w:val="00E327E0"/>
    <w:rsid w:val="00E33BA9"/>
    <w:rsid w:val="00E372DA"/>
    <w:rsid w:val="00E406FF"/>
    <w:rsid w:val="00E447BF"/>
    <w:rsid w:val="00E66F9E"/>
    <w:rsid w:val="00E97CA7"/>
    <w:rsid w:val="00EA28A9"/>
    <w:rsid w:val="00EA531A"/>
    <w:rsid w:val="00EB086E"/>
    <w:rsid w:val="00EB2A39"/>
    <w:rsid w:val="00EB3516"/>
    <w:rsid w:val="00EC0B04"/>
    <w:rsid w:val="00EE03F8"/>
    <w:rsid w:val="00EE4AE0"/>
    <w:rsid w:val="00EE541C"/>
    <w:rsid w:val="00EF3EE9"/>
    <w:rsid w:val="00F01BB1"/>
    <w:rsid w:val="00F036DE"/>
    <w:rsid w:val="00F11CB0"/>
    <w:rsid w:val="00F120E9"/>
    <w:rsid w:val="00F26545"/>
    <w:rsid w:val="00F32F65"/>
    <w:rsid w:val="00F359B8"/>
    <w:rsid w:val="00F36B7A"/>
    <w:rsid w:val="00F426DE"/>
    <w:rsid w:val="00F51933"/>
    <w:rsid w:val="00F825F8"/>
    <w:rsid w:val="00F8363B"/>
    <w:rsid w:val="00FA4B00"/>
    <w:rsid w:val="00FA58D2"/>
    <w:rsid w:val="00FB1EEB"/>
    <w:rsid w:val="00FB2E79"/>
    <w:rsid w:val="00FD4B5F"/>
    <w:rsid w:val="00FD7E75"/>
    <w:rsid w:val="00FE3279"/>
    <w:rsid w:val="00FE34CB"/>
    <w:rsid w:val="00FE4F8C"/>
    <w:rsid w:val="00FF17B4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4D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4DB9"/>
  </w:style>
  <w:style w:type="paragraph" w:styleId="a6">
    <w:name w:val="footer"/>
    <w:basedOn w:val="a"/>
    <w:link w:val="a7"/>
    <w:uiPriority w:val="99"/>
    <w:unhideWhenUsed/>
    <w:rsid w:val="00D34D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4DB9"/>
  </w:style>
  <w:style w:type="paragraph" w:styleId="a8">
    <w:name w:val="Balloon Text"/>
    <w:basedOn w:val="a"/>
    <w:link w:val="a9"/>
    <w:uiPriority w:val="99"/>
    <w:semiHidden/>
    <w:unhideWhenUsed/>
    <w:rsid w:val="004E4F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F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4D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4DB9"/>
  </w:style>
  <w:style w:type="paragraph" w:styleId="a6">
    <w:name w:val="footer"/>
    <w:basedOn w:val="a"/>
    <w:link w:val="a7"/>
    <w:uiPriority w:val="99"/>
    <w:unhideWhenUsed/>
    <w:rsid w:val="00D34D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4DB9"/>
  </w:style>
  <w:style w:type="paragraph" w:styleId="a8">
    <w:name w:val="Balloon Text"/>
    <w:basedOn w:val="a"/>
    <w:link w:val="a9"/>
    <w:uiPriority w:val="99"/>
    <w:semiHidden/>
    <w:unhideWhenUsed/>
    <w:rsid w:val="004E4F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BFAAE-8AE1-4792-B449-BE1E18E9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5346</Words>
  <Characters>30475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век</Company>
  <LinksUpToDate>false</LinksUpToDate>
  <CharactersWithSpaces>35750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Захода Александр Николаевич</dc:creator>
  <cp:lastModifiedBy>Тужилкина Инна Юрьевна</cp:lastModifiedBy>
  <cp:revision>8</cp:revision>
  <cp:lastPrinted>2024-12-12T11:25:00Z</cp:lastPrinted>
  <dcterms:created xsi:type="dcterms:W3CDTF">2002-01-26T06:28:00Z</dcterms:created>
  <dcterms:modified xsi:type="dcterms:W3CDTF">2024-12-28T08:29:00Z</dcterms:modified>
</cp:coreProperties>
</file>